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73B17409" w:rsidR="002331CD" w:rsidRDefault="00D40D9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2CAD7B16">
                <wp:simplePos x="0" y="0"/>
                <wp:positionH relativeFrom="margin">
                  <wp:posOffset>2315845</wp:posOffset>
                </wp:positionH>
                <wp:positionV relativeFrom="paragraph">
                  <wp:posOffset>8236585</wp:posOffset>
                </wp:positionV>
                <wp:extent cx="1173480" cy="1120140"/>
                <wp:effectExtent l="0" t="0" r="7620" b="381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2014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060CC7C2" w:rsidR="002331CD" w:rsidRDefault="00D40D9A" w:rsidP="002331CD">
                            <w:pPr>
                              <w:jc w:val="center"/>
                            </w:pPr>
                            <w:r w:rsidRPr="00D40D9A">
                              <w:drawing>
                                <wp:inline distT="0" distB="0" distL="0" distR="0" wp14:anchorId="2A5D06EB" wp14:editId="2059A8EF">
                                  <wp:extent cx="347798" cy="543560"/>
                                  <wp:effectExtent l="0" t="0" r="0" b="0"/>
                                  <wp:docPr id="1935787671" name="Ké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300" cy="559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6" style="position:absolute;margin-left:182.35pt;margin-top:648.55pt;width:92.4pt;height:8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" fillcolor="#5c768e [3204]" stroked="f" strokeweight="2pt">
                <v:textbox>
                  <w:txbxContent>
                    <w:p w14:paraId="03B86438" w14:textId="060CC7C2" w:rsidR="002331CD" w:rsidRDefault="00D40D9A" w:rsidP="002331CD">
                      <w:pPr>
                        <w:jc w:val="center"/>
                      </w:pPr>
                      <w:r w:rsidRPr="00D40D9A">
                        <w:drawing>
                          <wp:inline distT="0" distB="0" distL="0" distR="0" wp14:anchorId="2A5D06EB" wp14:editId="2059A8EF">
                            <wp:extent cx="347798" cy="543560"/>
                            <wp:effectExtent l="0" t="0" r="0" b="0"/>
                            <wp:docPr id="1935787671" name="Ké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300" cy="559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7760DC2D">
                <wp:simplePos x="0" y="0"/>
                <wp:positionH relativeFrom="margin">
                  <wp:posOffset>-635</wp:posOffset>
                </wp:positionH>
                <wp:positionV relativeFrom="paragraph">
                  <wp:posOffset>2405380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1495EF23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z</w:t>
                            </w:r>
                            <w:r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225717771"/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Eszközbeszerzés </w:t>
                            </w:r>
                            <w:bookmarkStart w:id="1" w:name="_Hlk225717149"/>
                            <w:proofErr w:type="spellStart"/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Búcsúszentlászló</w:t>
                            </w:r>
                            <w:proofErr w:type="spellEnd"/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, Nemessándorháza, Nemesszentandrás, Pölöske és Zalaszentmihály </w:t>
                            </w:r>
                            <w:bookmarkEnd w:id="1"/>
                            <w:proofErr w:type="gramStart"/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településeken </w:t>
                            </w:r>
                            <w:bookmarkEnd w:id="0"/>
                            <w:r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proofErr w:type="gramEnd"/>
                            <w:r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címen </w:t>
                            </w:r>
                            <w:proofErr w:type="spellStart"/>
                            <w:r w:rsidR="00D40D9A"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Búcsúszentlászló</w:t>
                            </w:r>
                            <w:proofErr w:type="spellEnd"/>
                            <w:r w:rsidR="00D40D9A"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, Nemessándorháza, Nemesszentandrás, Pölöske és Zalaszentmihály</w:t>
                            </w:r>
                            <w:r w:rsidR="001177ED"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települések önkormányzatai közösen, konzorciumi</w:t>
                            </w:r>
                            <w:r w:rsidR="009768EA"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D40D9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2160F8CC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2" w:name="_Hlk225717623"/>
                            <w:r w:rsid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15 </w:t>
                            </w:r>
                            <w:r w:rsidR="00D40D9A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925 853 </w:t>
                            </w:r>
                            <w:bookmarkEnd w:id="2"/>
                            <w:r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D40D9A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Zalaszentmihály</w:t>
                            </w:r>
                            <w:r w:rsidR="00AE3B15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D40D9A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15 925 853 </w:t>
                            </w:r>
                            <w:r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48C1A2AD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z</w:t>
                            </w:r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Eszközbeszerzés </w:t>
                            </w:r>
                            <w:proofErr w:type="spellStart"/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Búcsúszentlászló</w:t>
                            </w:r>
                            <w:proofErr w:type="spellEnd"/>
                            <w:r w:rsidR="00D40D9A" w:rsidRPr="00D40D9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, Nemessándorháza, Nemesszentandrás, Pölöske és Zalaszentmihály településeken</w:t>
                            </w:r>
                            <w:r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6B5E8378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  <w:r w:rsidR="00D40D9A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KUBOTA KX018-4 minikortó vásárlás</w:t>
                            </w:r>
                            <w:r w:rsid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D40D9A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Az árokásó gép használata a közterületi csapadékvíz elvezetés minőségi javulását és komfortosabb környezetet teremt az érintett településeken élők számára. 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5EBBB57A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2025.09.01.</w:t>
                            </w:r>
                          </w:p>
                          <w:p w14:paraId="6839781B" w14:textId="0F9DD771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D40D9A" w:rsidRPr="00D40D9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2026.03.31.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40259CBA" w:rsidR="009C2B3C" w:rsidRDefault="00D40D9A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Zalaszentmihály, 2025. 11.03.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7" type="#_x0000_t202" style="position:absolute;margin-left:-.05pt;margin-top:189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1495EF23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z</w:t>
                      </w:r>
                      <w:r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bookmarkStart w:id="3" w:name="_Hlk225717771"/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Eszközbeszerzés </w:t>
                      </w:r>
                      <w:bookmarkStart w:id="4" w:name="_Hlk225717149"/>
                      <w:proofErr w:type="spellStart"/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Búcsúszentlászló</w:t>
                      </w:r>
                      <w:proofErr w:type="spellEnd"/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, Nemessándorháza, Nemesszentandrás, Pölöske és Zalaszentmihály </w:t>
                      </w:r>
                      <w:bookmarkEnd w:id="4"/>
                      <w:proofErr w:type="gramStart"/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településeken </w:t>
                      </w:r>
                      <w:bookmarkEnd w:id="3"/>
                      <w:r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proofErr w:type="gramEnd"/>
                      <w:r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címen </w:t>
                      </w:r>
                      <w:proofErr w:type="spellStart"/>
                      <w:r w:rsidR="00D40D9A"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Búcsúszentlászló</w:t>
                      </w:r>
                      <w:proofErr w:type="spellEnd"/>
                      <w:r w:rsidR="00D40D9A"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, Nemessándorháza, Nemesszentandrás, Pölöske és Zalaszentmihály</w:t>
                      </w:r>
                      <w:r w:rsidR="001177ED"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, </w:t>
                      </w:r>
                      <w:r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települések önkormányzatai közösen, konzorciumi</w:t>
                      </w:r>
                      <w:r w:rsidR="009768EA"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D40D9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2160F8CC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bookmarkStart w:id="5" w:name="_Hlk225717623"/>
                      <w:r w:rsid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15 </w:t>
                      </w:r>
                      <w:r w:rsidR="00D40D9A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925 853 </w:t>
                      </w:r>
                      <w:bookmarkEnd w:id="5"/>
                      <w:r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D40D9A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Zalaszentmihály</w:t>
                      </w:r>
                      <w:r w:rsidR="00AE3B15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D40D9A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15 925 853 </w:t>
                      </w:r>
                      <w:r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48C1A2AD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D40D9A">
                        <w:rPr>
                          <w:color w:val="5C768E" w:themeColor="accent1"/>
                          <w:sz w:val="22"/>
                          <w:szCs w:val="22"/>
                        </w:rPr>
                        <w:t>z</w:t>
                      </w:r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Eszközbeszerzés </w:t>
                      </w:r>
                      <w:proofErr w:type="spellStart"/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Búcsúszentlászló</w:t>
                      </w:r>
                      <w:proofErr w:type="spellEnd"/>
                      <w:r w:rsidR="00D40D9A" w:rsidRPr="00D40D9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, Nemessándorháza, Nemesszentandrás, Pölöske és Zalaszentmihály településeken</w:t>
                      </w:r>
                      <w:r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6B5E8378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  <w:r w:rsidR="00D40D9A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KUBOTA KX018-4 minikortó vásárlás</w:t>
                      </w:r>
                      <w:r w:rsidR="00D40D9A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D40D9A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</w:t>
                      </w:r>
                      <w:r w:rsidR="00D40D9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Az árokásó gép használata a közterületi csapadékvíz elvezetés minőségi javulását és komfortosabb környezetet teremt az érintett településeken élők számára. 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5EBBB57A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D40D9A">
                        <w:rPr>
                          <w:color w:val="5C768E" w:themeColor="accent1"/>
                          <w:sz w:val="22"/>
                          <w:szCs w:val="22"/>
                        </w:rPr>
                        <w:t>2025.09.01.</w:t>
                      </w:r>
                    </w:p>
                    <w:p w14:paraId="6839781B" w14:textId="0F9DD771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D40D9A" w:rsidRPr="00D40D9A">
                        <w:rPr>
                          <w:color w:val="5C768E" w:themeColor="accent1"/>
                          <w:sz w:val="22"/>
                          <w:szCs w:val="22"/>
                        </w:rPr>
                        <w:t>2026.03.31.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40259CBA" w:rsidR="009C2B3C" w:rsidRDefault="00D40D9A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Zalaszentmihály, 2025. 11.03.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AF38AD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163E0D5D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t xml:space="preserve"> 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 xml:space="preserve">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163E0D5D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t xml:space="preserve"> 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="00987E2A" w:rsidRPr="00987E2A">
                        <w:rPr>
                          <w:sz w:val="24"/>
                          <w:szCs w:val="24"/>
                        </w:rPr>
                        <w:t xml:space="preserve">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7393" w14:textId="77777777" w:rsidR="00544362" w:rsidRDefault="00544362" w:rsidP="008531CD">
      <w:r>
        <w:separator/>
      </w:r>
    </w:p>
  </w:endnote>
  <w:endnote w:type="continuationSeparator" w:id="0">
    <w:p w14:paraId="026A7D4A" w14:textId="77777777" w:rsidR="00544362" w:rsidRDefault="00544362" w:rsidP="008531CD">
      <w:r>
        <w:continuationSeparator/>
      </w:r>
    </w:p>
  </w:endnote>
  <w:endnote w:type="continuationNotice" w:id="1">
    <w:p w14:paraId="40A32D7A" w14:textId="77777777" w:rsidR="00544362" w:rsidRDefault="00544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C943" w14:textId="77777777" w:rsidR="00544362" w:rsidRDefault="00544362" w:rsidP="008531CD">
      <w:r>
        <w:separator/>
      </w:r>
    </w:p>
  </w:footnote>
  <w:footnote w:type="continuationSeparator" w:id="0">
    <w:p w14:paraId="0016406E" w14:textId="77777777" w:rsidR="00544362" w:rsidRDefault="00544362" w:rsidP="008531CD">
      <w:r>
        <w:continuationSeparator/>
      </w:r>
    </w:p>
  </w:footnote>
  <w:footnote w:type="continuationNotice" w:id="1">
    <w:p w14:paraId="096F8199" w14:textId="77777777" w:rsidR="00544362" w:rsidRDefault="00544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2A28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0E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9A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D9A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Gyöngyszemei VE Közép-Zala</cp:lastModifiedBy>
  <cp:revision>5</cp:revision>
  <cp:lastPrinted>2026-03-29T18:59:00Z</cp:lastPrinted>
  <dcterms:created xsi:type="dcterms:W3CDTF">2026-03-29T20:37:00Z</dcterms:created>
  <dcterms:modified xsi:type="dcterms:W3CDTF">2026-03-29T21:20:00Z</dcterms:modified>
</cp:coreProperties>
</file>